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46E" w:rsidRDefault="004A146E"/>
    <w:p w:rsidR="004A146E" w:rsidRDefault="004A146E"/>
    <w:p w:rsidR="004A146E" w:rsidRDefault="004A146E" w:rsidP="004A146E">
      <w:r>
        <w:rPr>
          <w:noProof/>
          <w:lang w:eastAsia="es-CO"/>
        </w:rPr>
        <w:drawing>
          <wp:inline distT="0" distB="0" distL="0" distR="0">
            <wp:extent cx="2479584" cy="832021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36" cy="83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NewRoman" w:hAnsi="TimesNewRoman" w:cs="TimesNewRoman"/>
          <w:sz w:val="28"/>
          <w:szCs w:val="28"/>
        </w:rPr>
        <w:t xml:space="preserve">       </w:t>
      </w:r>
      <w:r w:rsidRPr="004A146E">
        <w:rPr>
          <w:rFonts w:ascii="TimesNewRoman" w:hAnsi="TimesNewRoman" w:cs="TimesNewRoman"/>
          <w:b/>
          <w:sz w:val="28"/>
          <w:szCs w:val="28"/>
        </w:rPr>
        <w:t>Departamento de Comunicación</w:t>
      </w:r>
    </w:p>
    <w:p w:rsidR="004A146E" w:rsidRDefault="004A146E" w:rsidP="004A146E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1"/>
          <w:szCs w:val="21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489"/>
      </w:tblGrid>
      <w:tr w:rsidR="004A146E" w:rsidRPr="00310DD7" w:rsidTr="004A146E">
        <w:tc>
          <w:tcPr>
            <w:tcW w:w="4489" w:type="dxa"/>
            <w:shd w:val="clear" w:color="auto" w:fill="DBE5F1" w:themeFill="accent1" w:themeFillTint="33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1. Nombre de la Asignatura: Unidad Intensidad semanal: 4 horas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89" w:type="dxa"/>
            <w:shd w:val="clear" w:color="auto" w:fill="DBE5F1" w:themeFill="accent1" w:themeFillTint="33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Relaciones Públicas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A146E" w:rsidRPr="00310DD7" w:rsidTr="004A146E"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 xml:space="preserve">Académica que ofrece: </w:t>
            </w:r>
          </w:p>
        </w:tc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Departamento de Comunicación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A146E" w:rsidRPr="00310DD7" w:rsidTr="004A146E"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 xml:space="preserve">Modalidad: </w:t>
            </w:r>
          </w:p>
        </w:tc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Presencial - Taller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4A146E" w:rsidRPr="00310DD7" w:rsidTr="004A146E"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 xml:space="preserve">Intensidad semanal: 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4 horas</w:t>
            </w:r>
          </w:p>
        </w:tc>
      </w:tr>
      <w:tr w:rsidR="004A146E" w:rsidRPr="00310DD7" w:rsidTr="004A146E"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 xml:space="preserve">Número de sesiones: 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18</w:t>
            </w:r>
          </w:p>
        </w:tc>
      </w:tr>
      <w:tr w:rsidR="004A146E" w:rsidRPr="00310DD7" w:rsidTr="004A146E"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 xml:space="preserve">Docente: </w:t>
            </w:r>
          </w:p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89" w:type="dxa"/>
          </w:tcPr>
          <w:p w:rsidR="004A146E" w:rsidRPr="00310DD7" w:rsidRDefault="004A146E" w:rsidP="004A14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10DD7">
              <w:rPr>
                <w:rFonts w:ascii="Arial" w:hAnsi="Arial" w:cs="Arial"/>
                <w:b/>
                <w:bCs/>
              </w:rPr>
              <w:t>Catalina Hoyos Vásquez</w:t>
            </w:r>
          </w:p>
        </w:tc>
      </w:tr>
    </w:tbl>
    <w:p w:rsidR="004A146E" w:rsidRPr="00310DD7" w:rsidRDefault="004A146E" w:rsidP="004A14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/>
      </w:tblPr>
      <w:tblGrid>
        <w:gridCol w:w="9037"/>
      </w:tblGrid>
      <w:tr w:rsidR="004A146E" w:rsidRPr="00310DD7" w:rsidTr="00310DD7">
        <w:trPr>
          <w:trHeight w:val="278"/>
        </w:trPr>
        <w:tc>
          <w:tcPr>
            <w:tcW w:w="9037" w:type="dxa"/>
            <w:shd w:val="clear" w:color="auto" w:fill="DBE5F1" w:themeFill="accent1" w:themeFillTint="33"/>
          </w:tcPr>
          <w:p w:rsidR="004A146E" w:rsidRPr="00310DD7" w:rsidRDefault="004A146E" w:rsidP="009003F5">
            <w:pPr>
              <w:pStyle w:val="Prrafodelista"/>
              <w:ind w:left="0"/>
              <w:jc w:val="both"/>
              <w:rPr>
                <w:rFonts w:ascii="Arial" w:hAnsi="Arial" w:cs="Arial"/>
                <w:b/>
              </w:rPr>
            </w:pPr>
            <w:r w:rsidRPr="00310DD7">
              <w:rPr>
                <w:rFonts w:ascii="Arial" w:hAnsi="Arial" w:cs="Arial"/>
                <w:b/>
              </w:rPr>
              <w:t xml:space="preserve">2. Descripción general </w:t>
            </w:r>
          </w:p>
        </w:tc>
      </w:tr>
      <w:tr w:rsidR="004A146E" w:rsidRPr="00310DD7" w:rsidTr="00310DD7">
        <w:trPr>
          <w:trHeight w:val="3119"/>
        </w:trPr>
        <w:tc>
          <w:tcPr>
            <w:tcW w:w="9037" w:type="dxa"/>
          </w:tcPr>
          <w:p w:rsidR="00085F51" w:rsidRPr="00310DD7" w:rsidRDefault="00085F51" w:rsidP="00310D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310DD7" w:rsidRPr="00310DD7" w:rsidRDefault="007F238E" w:rsidP="00310D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DD7">
              <w:rPr>
                <w:rFonts w:ascii="Arial" w:hAnsi="Arial" w:cs="Arial"/>
              </w:rPr>
              <w:t>Resulta fundamenta</w:t>
            </w:r>
            <w:r w:rsidR="00085F51" w:rsidRPr="00310DD7">
              <w:rPr>
                <w:rFonts w:ascii="Arial" w:hAnsi="Arial" w:cs="Arial"/>
              </w:rPr>
              <w:t>l para los profesionales de la c</w:t>
            </w:r>
            <w:r w:rsidRPr="00310DD7">
              <w:rPr>
                <w:rFonts w:ascii="Arial" w:hAnsi="Arial" w:cs="Arial"/>
              </w:rPr>
              <w:t>omunicación comprender y dimensionar</w:t>
            </w:r>
            <w:r w:rsidR="00310DD7" w:rsidRPr="00310DD7">
              <w:rPr>
                <w:rFonts w:ascii="Arial" w:hAnsi="Arial" w:cs="Arial"/>
              </w:rPr>
              <w:t xml:space="preserve"> </w:t>
            </w:r>
            <w:r w:rsidRPr="00310DD7">
              <w:rPr>
                <w:rFonts w:ascii="Arial" w:hAnsi="Arial" w:cs="Arial"/>
              </w:rPr>
              <w:t xml:space="preserve">la importancia de las Relaciones Públicas </w:t>
            </w:r>
            <w:r w:rsidR="00085F51" w:rsidRPr="00310DD7">
              <w:rPr>
                <w:rFonts w:ascii="Arial" w:hAnsi="Arial" w:cs="Arial"/>
              </w:rPr>
              <w:t xml:space="preserve">dentro de una organización. </w:t>
            </w:r>
          </w:p>
          <w:p w:rsidR="00310DD7" w:rsidRPr="00310DD7" w:rsidRDefault="00310DD7" w:rsidP="00310D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085F51" w:rsidRPr="00085F51" w:rsidRDefault="00310DD7" w:rsidP="00310DD7">
            <w:pPr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Times New Roman"/>
                <w:color w:val="000000"/>
                <w:lang w:eastAsia="es-CO"/>
              </w:rPr>
            </w:pPr>
            <w:r w:rsidRPr="00310DD7">
              <w:rPr>
                <w:rFonts w:ascii="Arial" w:hAnsi="Arial" w:cs="Arial"/>
              </w:rPr>
              <w:t>La</w:t>
            </w:r>
            <w:r w:rsidR="00085F51" w:rsidRPr="00310DD7">
              <w:rPr>
                <w:rFonts w:ascii="Arial" w:hAnsi="Arial" w:cs="Arial"/>
              </w:rPr>
              <w:t xml:space="preserve"> capacidad de análisis de la in</w:t>
            </w:r>
            <w:r w:rsidRPr="00310DD7">
              <w:rPr>
                <w:rFonts w:ascii="Arial" w:hAnsi="Arial" w:cs="Arial"/>
              </w:rPr>
              <w:t>formación y su</w:t>
            </w:r>
            <w:r w:rsidR="00085F51" w:rsidRPr="00310DD7">
              <w:rPr>
                <w:rFonts w:ascii="Arial" w:hAnsi="Arial" w:cs="Arial"/>
              </w:rPr>
              <w:t xml:space="preserve"> rol de estratega</w:t>
            </w:r>
            <w:r w:rsidRPr="00310DD7">
              <w:rPr>
                <w:rFonts w:ascii="Arial" w:hAnsi="Arial" w:cs="Arial"/>
              </w:rPr>
              <w:t xml:space="preserve">, </w:t>
            </w:r>
            <w:r w:rsidR="00085F51" w:rsidRPr="00310DD7">
              <w:rPr>
                <w:rFonts w:ascii="Arial" w:hAnsi="Arial" w:cs="Arial"/>
              </w:rPr>
              <w:t>le permite</w:t>
            </w:r>
            <w:r w:rsidR="003C65C2">
              <w:rPr>
                <w:rFonts w:ascii="Arial" w:hAnsi="Arial" w:cs="Arial"/>
              </w:rPr>
              <w:t>n</w:t>
            </w:r>
            <w:r w:rsidR="00085F51" w:rsidRPr="00310DD7">
              <w:rPr>
                <w:rFonts w:ascii="Arial" w:hAnsi="Arial" w:cs="Arial"/>
              </w:rPr>
              <w:t xml:space="preserve"> al comunicador </w:t>
            </w:r>
            <w:r w:rsidR="00085F51" w:rsidRPr="00085F51">
              <w:rPr>
                <w:rFonts w:ascii="Arial" w:eastAsia="Times New Roman" w:hAnsi="Arial" w:cs="Arial"/>
                <w:color w:val="000000"/>
                <w:lang w:eastAsia="es-CO"/>
              </w:rPr>
              <w:t>crear y mantener una</w:t>
            </w:r>
            <w:r w:rsidRPr="00310DD7">
              <w:rPr>
                <w:rFonts w:ascii="Arial" w:eastAsia="Times New Roman" w:hAnsi="Arial" w:cs="Arial"/>
                <w:color w:val="000000"/>
                <w:lang w:eastAsia="es-CO"/>
              </w:rPr>
              <w:t xml:space="preserve"> imagen positiva </w:t>
            </w:r>
            <w:r w:rsidR="00085F51" w:rsidRPr="00310DD7">
              <w:rPr>
                <w:rFonts w:ascii="Arial" w:eastAsia="Times New Roman" w:hAnsi="Arial" w:cs="Arial"/>
                <w:color w:val="000000"/>
                <w:lang w:eastAsia="es-CO"/>
              </w:rPr>
              <w:t xml:space="preserve">de la empresa y un </w:t>
            </w:r>
            <w:r w:rsidR="00085F51" w:rsidRPr="00085F51">
              <w:rPr>
                <w:rFonts w:ascii="Arial" w:eastAsia="Times New Roman" w:hAnsi="Arial" w:cs="Arial"/>
                <w:color w:val="000000"/>
                <w:lang w:eastAsia="es-CO"/>
              </w:rPr>
              <w:t>clima</w:t>
            </w:r>
            <w:r w:rsidR="00085F51" w:rsidRPr="00310DD7">
              <w:rPr>
                <w:rFonts w:ascii="Arial" w:eastAsia="Times New Roman" w:hAnsi="Arial" w:cs="Arial"/>
                <w:color w:val="000000"/>
                <w:lang w:eastAsia="es-CO"/>
              </w:rPr>
              <w:t xml:space="preserve"> organizacional</w:t>
            </w:r>
            <w:r w:rsidR="00085F51" w:rsidRPr="00085F51">
              <w:rPr>
                <w:rFonts w:ascii="Arial" w:eastAsia="Times New Roman" w:hAnsi="Arial" w:cs="Arial"/>
                <w:color w:val="000000"/>
                <w:lang w:eastAsia="es-CO"/>
              </w:rPr>
              <w:t xml:space="preserve"> favorable para </w:t>
            </w:r>
            <w:r w:rsidR="00085F51" w:rsidRPr="00310DD7">
              <w:rPr>
                <w:rFonts w:ascii="Arial" w:eastAsia="Times New Roman" w:hAnsi="Arial" w:cs="Arial"/>
                <w:color w:val="000000"/>
                <w:lang w:eastAsia="es-CO"/>
              </w:rPr>
              <w:t>conseguir las metas</w:t>
            </w:r>
            <w:r w:rsidR="00085F51" w:rsidRPr="00085F51">
              <w:rPr>
                <w:rFonts w:ascii="Arial" w:eastAsia="Times New Roman" w:hAnsi="Arial" w:cs="Arial"/>
                <w:color w:val="000000"/>
                <w:lang w:eastAsia="es-CO"/>
              </w:rPr>
              <w:t>.</w:t>
            </w:r>
          </w:p>
          <w:p w:rsidR="00085F51" w:rsidRPr="00310DD7" w:rsidRDefault="00085F51" w:rsidP="00310DD7">
            <w:pPr>
              <w:jc w:val="both"/>
              <w:rPr>
                <w:rFonts w:ascii="Times New Roman" w:eastAsia="Times New Roman" w:hAnsi="Times New Roman" w:cs="Times New Roman"/>
                <w:lang w:eastAsia="es-CO"/>
              </w:rPr>
            </w:pPr>
          </w:p>
          <w:p w:rsidR="004A146E" w:rsidRPr="00310DD7" w:rsidRDefault="007F238E" w:rsidP="00310DD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10DD7">
              <w:rPr>
                <w:rFonts w:ascii="Arial" w:hAnsi="Arial" w:cs="Arial"/>
              </w:rPr>
              <w:t>Relaciones Públicas es una asignatura teórico-práctica, que se desarrolla mediante el</w:t>
            </w:r>
            <w:r w:rsidR="00310DD7" w:rsidRPr="00310DD7">
              <w:rPr>
                <w:rFonts w:ascii="Arial" w:hAnsi="Arial" w:cs="Arial"/>
              </w:rPr>
              <w:t xml:space="preserve"> </w:t>
            </w:r>
            <w:r w:rsidRPr="00310DD7">
              <w:rPr>
                <w:rFonts w:ascii="Arial" w:hAnsi="Arial" w:cs="Arial"/>
              </w:rPr>
              <w:t xml:space="preserve">estudio de la teoría, el </w:t>
            </w:r>
            <w:r w:rsidR="00310DD7" w:rsidRPr="00310DD7">
              <w:rPr>
                <w:rFonts w:ascii="Arial" w:hAnsi="Arial" w:cs="Arial"/>
              </w:rPr>
              <w:t xml:space="preserve">análisis </w:t>
            </w:r>
            <w:r w:rsidRPr="00310DD7">
              <w:rPr>
                <w:rFonts w:ascii="Arial" w:hAnsi="Arial" w:cs="Arial"/>
              </w:rPr>
              <w:t>de casos y talleres en los cuales los alumnos van aplicando</w:t>
            </w:r>
            <w:r w:rsidR="00310DD7" w:rsidRPr="00310DD7">
              <w:rPr>
                <w:rFonts w:ascii="Arial" w:hAnsi="Arial" w:cs="Arial"/>
              </w:rPr>
              <w:t xml:space="preserve"> </w:t>
            </w:r>
            <w:r w:rsidRPr="00310DD7">
              <w:rPr>
                <w:rFonts w:ascii="Arial" w:hAnsi="Arial" w:cs="Arial"/>
              </w:rPr>
              <w:t>los conceptos y conocimientos que adquieren durante el transcurso del semestre.</w:t>
            </w:r>
          </w:p>
        </w:tc>
      </w:tr>
    </w:tbl>
    <w:tbl>
      <w:tblPr>
        <w:tblStyle w:val="Tablaconcuadrcula"/>
        <w:tblpPr w:leftFromText="141" w:rightFromText="141" w:vertAnchor="text" w:horzAnchor="margin" w:tblpY="150"/>
        <w:tblW w:w="9063" w:type="dxa"/>
        <w:tblLook w:val="04A0"/>
      </w:tblPr>
      <w:tblGrid>
        <w:gridCol w:w="9063"/>
      </w:tblGrid>
      <w:tr w:rsidR="00310DD7" w:rsidTr="00310DD7">
        <w:trPr>
          <w:trHeight w:val="526"/>
        </w:trPr>
        <w:tc>
          <w:tcPr>
            <w:tcW w:w="9063" w:type="dxa"/>
            <w:shd w:val="clear" w:color="auto" w:fill="DBE5F1" w:themeFill="accent1" w:themeFillTint="33"/>
          </w:tcPr>
          <w:p w:rsidR="00310DD7" w:rsidRDefault="00310DD7" w:rsidP="00310DD7">
            <w:pPr>
              <w:jc w:val="both"/>
              <w:rPr>
                <w:rFonts w:ascii="Arial" w:hAnsi="Arial" w:cs="Arial"/>
                <w:b/>
              </w:rPr>
            </w:pPr>
            <w:r w:rsidRPr="00310DD7">
              <w:rPr>
                <w:rFonts w:ascii="Arial" w:hAnsi="Arial" w:cs="Arial"/>
                <w:b/>
              </w:rPr>
              <w:t>3. Objetivos</w:t>
            </w:r>
          </w:p>
        </w:tc>
      </w:tr>
      <w:tr w:rsidR="00310DD7" w:rsidTr="00310DD7">
        <w:trPr>
          <w:trHeight w:val="2373"/>
        </w:trPr>
        <w:tc>
          <w:tcPr>
            <w:tcW w:w="9063" w:type="dxa"/>
          </w:tcPr>
          <w:p w:rsidR="00951EEA" w:rsidRDefault="00951EEA" w:rsidP="00310DD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310DD7" w:rsidRPr="00310DD7" w:rsidRDefault="00310DD7" w:rsidP="00310DD7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310DD7">
              <w:rPr>
                <w:rFonts w:ascii="Arial" w:hAnsi="Arial" w:cs="Arial"/>
                <w:b/>
                <w:u w:val="single"/>
              </w:rPr>
              <w:t xml:space="preserve">OBJETIVO GENERAL </w:t>
            </w:r>
          </w:p>
          <w:p w:rsidR="00310DD7" w:rsidRPr="00CF281A" w:rsidRDefault="00310DD7" w:rsidP="00310DD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F281A">
              <w:rPr>
                <w:rFonts w:ascii="Arial" w:hAnsi="Arial" w:cs="Arial"/>
              </w:rPr>
              <w:t xml:space="preserve">  </w:t>
            </w:r>
          </w:p>
          <w:p w:rsidR="00310DD7" w:rsidRDefault="00310DD7" w:rsidP="00310DD7">
            <w:pPr>
              <w:jc w:val="both"/>
              <w:rPr>
                <w:rFonts w:ascii="Arial" w:hAnsi="Arial" w:cs="Arial"/>
                <w:b/>
              </w:rPr>
            </w:pPr>
            <w:r w:rsidRPr="00310DD7">
              <w:rPr>
                <w:rFonts w:ascii="Arial" w:hAnsi="Arial" w:cs="Arial"/>
              </w:rPr>
              <w:t xml:space="preserve">Proporcionar a los estudiantes </w:t>
            </w:r>
            <w:r w:rsidRPr="00310DD7">
              <w:rPr>
                <w:rFonts w:ascii="Arial" w:hAnsi="Arial" w:cs="Arial"/>
                <w:lang w:val="es-ES"/>
              </w:rPr>
              <w:t xml:space="preserve">conceptos y metodologías necesarios para liderar procesos y estrategias de comunicación dentro de una organización, de carácter público o privado, generando lazos de confianza que acerquen la entidad a sus diferentes audiencias,  </w:t>
            </w:r>
            <w:r w:rsidRPr="00310DD7">
              <w:rPr>
                <w:rFonts w:ascii="Arial" w:hAnsi="Arial" w:cs="Arial"/>
              </w:rPr>
              <w:t>con el propósito de influir y generar recordación, construir,  consolidar y mantener la reputación deseada, de acuerdo con los objetivos propuestos por cada entidad.</w:t>
            </w:r>
          </w:p>
        </w:tc>
      </w:tr>
    </w:tbl>
    <w:p w:rsidR="00310DD7" w:rsidRDefault="00310DD7" w:rsidP="00310DD7">
      <w:r>
        <w:rPr>
          <w:noProof/>
          <w:lang w:eastAsia="es-CO"/>
        </w:rPr>
        <w:lastRenderedPageBreak/>
        <w:drawing>
          <wp:inline distT="0" distB="0" distL="0" distR="0">
            <wp:extent cx="2479584" cy="832021"/>
            <wp:effectExtent l="19050" t="0" r="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36" cy="832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NewRoman" w:hAnsi="TimesNewRoman" w:cs="TimesNewRoman"/>
          <w:sz w:val="28"/>
          <w:szCs w:val="28"/>
        </w:rPr>
        <w:t xml:space="preserve">       </w:t>
      </w:r>
      <w:r w:rsidRPr="004A146E">
        <w:rPr>
          <w:rFonts w:ascii="TimesNewRoman" w:hAnsi="TimesNewRoman" w:cs="TimesNewRoman"/>
          <w:b/>
          <w:sz w:val="28"/>
          <w:szCs w:val="28"/>
        </w:rPr>
        <w:t>Departamento de Comunicación</w:t>
      </w:r>
    </w:p>
    <w:p w:rsidR="00CF281A" w:rsidRPr="00CF281A" w:rsidRDefault="00CF281A" w:rsidP="00CF281A">
      <w:pPr>
        <w:pStyle w:val="Prrafodelista"/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Y="150"/>
        <w:tblW w:w="9063" w:type="dxa"/>
        <w:tblLook w:val="04A0"/>
      </w:tblPr>
      <w:tblGrid>
        <w:gridCol w:w="9063"/>
      </w:tblGrid>
      <w:tr w:rsidR="00310DD7" w:rsidTr="00AD0DEB">
        <w:trPr>
          <w:trHeight w:val="270"/>
        </w:trPr>
        <w:tc>
          <w:tcPr>
            <w:tcW w:w="9063" w:type="dxa"/>
          </w:tcPr>
          <w:p w:rsidR="00310DD7" w:rsidRDefault="00310DD7" w:rsidP="00AD0DEB">
            <w:pPr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310DD7">
              <w:rPr>
                <w:rFonts w:ascii="Arial" w:hAnsi="Arial" w:cs="Arial"/>
                <w:b/>
                <w:bCs/>
                <w:color w:val="000000"/>
                <w:u w:val="single"/>
              </w:rPr>
              <w:t>OBJETIVOS ESPECÍFICOS</w:t>
            </w:r>
          </w:p>
          <w:p w:rsidR="00310DD7" w:rsidRDefault="00310DD7" w:rsidP="00AD0DEB">
            <w:pPr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310DD7">
              <w:rPr>
                <w:rFonts w:ascii="Arial" w:hAnsi="Arial" w:cs="Arial"/>
                <w:color w:val="000000"/>
              </w:rPr>
              <w:t>Identificar las corrientes de las Relaciones Públicas.</w:t>
            </w:r>
          </w:p>
          <w:p w:rsidR="00310DD7" w:rsidRPr="00310DD7" w:rsidRDefault="00310DD7" w:rsidP="00AD0DEB">
            <w:pPr>
              <w:pStyle w:val="Prrafodelista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310DD7">
              <w:rPr>
                <w:rFonts w:ascii="Arial" w:hAnsi="Arial" w:cs="Arial"/>
              </w:rPr>
              <w:t>Conocer y aplicar las técnicas que se utilizan en la actualidad para el manejo de las</w:t>
            </w:r>
            <w:r w:rsidR="003C65C2">
              <w:rPr>
                <w:rFonts w:ascii="Arial" w:hAnsi="Arial" w:cs="Arial"/>
              </w:rPr>
              <w:t xml:space="preserve"> </w:t>
            </w:r>
            <w:r w:rsidRPr="00310DD7">
              <w:rPr>
                <w:rFonts w:ascii="Arial" w:hAnsi="Arial" w:cs="Arial"/>
              </w:rPr>
              <w:t>comunicaciones y las relaciones públicas en las diferentes organizaciones, y la relación con sus diferentes audiencias.</w:t>
            </w:r>
          </w:p>
          <w:p w:rsidR="00310DD7" w:rsidRDefault="00310DD7" w:rsidP="00AD0D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u w:val="single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u w:val="single"/>
              </w:rPr>
            </w:pPr>
            <w:r w:rsidRPr="00310DD7">
              <w:rPr>
                <w:rFonts w:ascii="Arial" w:hAnsi="Arial" w:cs="Arial"/>
                <w:lang w:val="es-ES"/>
              </w:rPr>
              <w:t xml:space="preserve">Identificar las técnicas y los procesos que se utilizan para </w:t>
            </w:r>
            <w:r w:rsidRPr="00310DD7">
              <w:rPr>
                <w:rFonts w:ascii="Arial" w:hAnsi="Arial" w:cs="Arial"/>
              </w:rPr>
              <w:t xml:space="preserve">elaborar diagnósticos, diseñar políticas, planear y ejecutar estrategias de comunicación encaminadas a posicionar y fortalecer la imagen de una organización. </w:t>
            </w:r>
          </w:p>
          <w:p w:rsidR="00310DD7" w:rsidRPr="00310DD7" w:rsidRDefault="00310DD7" w:rsidP="00AD0DEB">
            <w:pPr>
              <w:pStyle w:val="Prrafodelista"/>
              <w:jc w:val="both"/>
              <w:rPr>
                <w:rFonts w:ascii="Arial" w:hAnsi="Arial" w:cs="Arial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  <w:r w:rsidRPr="00310DD7">
              <w:rPr>
                <w:rFonts w:ascii="Arial" w:hAnsi="Arial" w:cs="Arial"/>
              </w:rPr>
              <w:t xml:space="preserve">Profundizar conocimientos en la gestión de la comunicación organizacional. </w:t>
            </w:r>
          </w:p>
          <w:p w:rsidR="00310DD7" w:rsidRPr="00310DD7" w:rsidRDefault="00310DD7" w:rsidP="00AD0DEB">
            <w:pPr>
              <w:pStyle w:val="Prrafodelista"/>
              <w:rPr>
                <w:rFonts w:ascii="Arial" w:hAnsi="Arial" w:cs="Arial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10DD7">
              <w:rPr>
                <w:rFonts w:ascii="Arial" w:hAnsi="Arial" w:cs="Arial"/>
                <w:color w:val="000000"/>
              </w:rPr>
              <w:t>Analizar y confrontar con experiencias y aplicaciones, los elementos teóricos de las Relaciones Públicas.</w:t>
            </w:r>
          </w:p>
          <w:p w:rsidR="00310DD7" w:rsidRPr="00310DD7" w:rsidRDefault="00310DD7" w:rsidP="00AD0DEB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:rsidR="00310DD7" w:rsidRPr="00310DD7" w:rsidRDefault="00310DD7" w:rsidP="00AD0DEB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10DD7">
              <w:rPr>
                <w:rFonts w:ascii="Arial" w:hAnsi="Arial" w:cs="Arial"/>
                <w:color w:val="000000"/>
              </w:rPr>
              <w:t xml:space="preserve">- Identificar y analizar las tácticas que se utilizan para orientar convenientemente las relaciones de las organizaciones con los medios de comunicación. </w:t>
            </w:r>
          </w:p>
          <w:p w:rsidR="00310DD7" w:rsidRPr="00310DD7" w:rsidRDefault="00310DD7" w:rsidP="00AD0DEB">
            <w:pPr>
              <w:pStyle w:val="Prrafodelista"/>
              <w:rPr>
                <w:rFonts w:ascii="Arial" w:hAnsi="Arial" w:cs="Arial"/>
                <w:color w:val="000000"/>
              </w:rPr>
            </w:pPr>
          </w:p>
          <w:p w:rsidR="00310DD7" w:rsidRDefault="00310DD7" w:rsidP="00AD0DEB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808080"/>
              </w:rPr>
            </w:pPr>
            <w:r w:rsidRPr="00310DD7">
              <w:rPr>
                <w:rFonts w:ascii="Arial" w:hAnsi="Arial" w:cs="Arial"/>
                <w:color w:val="000000"/>
              </w:rPr>
              <w:t>Identificar y dimensionar a los medios de comunicación como uno de los públicos de la empresa que cobra gran importancia en el desarrollo, proyección y sostenimiento de su imagen</w:t>
            </w:r>
            <w:r w:rsidRPr="00310DD7">
              <w:rPr>
                <w:rFonts w:ascii="Arial" w:hAnsi="Arial" w:cs="Arial"/>
                <w:color w:val="808080"/>
              </w:rPr>
              <w:t>.</w:t>
            </w:r>
          </w:p>
          <w:p w:rsidR="00270309" w:rsidRPr="00270309" w:rsidRDefault="00270309" w:rsidP="00270309">
            <w:pPr>
              <w:pStyle w:val="Prrafodelista"/>
              <w:rPr>
                <w:rFonts w:ascii="Arial" w:hAnsi="Arial" w:cs="Arial"/>
                <w:color w:val="808080"/>
              </w:rPr>
            </w:pPr>
          </w:p>
          <w:p w:rsidR="00310DD7" w:rsidRPr="00270309" w:rsidRDefault="00270309" w:rsidP="00270309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270309">
              <w:rPr>
                <w:rFonts w:ascii="Arial" w:hAnsi="Arial" w:cs="Arial"/>
              </w:rPr>
              <w:t xml:space="preserve">Identificar y saber implementar en las organizaciones las nuevas herramientas de gestión que nos ofrecen las tecnologías de la información y la comunicación del siglo XXI. </w:t>
            </w:r>
          </w:p>
        </w:tc>
      </w:tr>
    </w:tbl>
    <w:p w:rsidR="009003F5" w:rsidRDefault="009003F5" w:rsidP="00CF281A">
      <w:pPr>
        <w:jc w:val="both"/>
      </w:pPr>
    </w:p>
    <w:tbl>
      <w:tblPr>
        <w:tblStyle w:val="Tablaconcuadrcula"/>
        <w:tblW w:w="9108" w:type="dxa"/>
        <w:tblLook w:val="04A0"/>
      </w:tblPr>
      <w:tblGrid>
        <w:gridCol w:w="9108"/>
      </w:tblGrid>
      <w:tr w:rsidR="000A3E66" w:rsidTr="000A3E66">
        <w:trPr>
          <w:trHeight w:val="560"/>
        </w:trPr>
        <w:tc>
          <w:tcPr>
            <w:tcW w:w="9108" w:type="dxa"/>
            <w:shd w:val="clear" w:color="auto" w:fill="DBE5F1" w:themeFill="accent1" w:themeFillTint="33"/>
          </w:tcPr>
          <w:p w:rsidR="000A3E66" w:rsidRDefault="000A3E66" w:rsidP="000A3E66">
            <w:pPr>
              <w:jc w:val="both"/>
            </w:pPr>
            <w:r w:rsidRPr="000A3E66">
              <w:rPr>
                <w:b/>
              </w:rPr>
              <w:t>4. Contenidos temáticos por sesión</w:t>
            </w:r>
            <w:r>
              <w:t xml:space="preserve"> (Formule los contenidos teniendo en cuenta las</w:t>
            </w:r>
          </w:p>
          <w:p w:rsidR="000A3E66" w:rsidRDefault="000A3E66" w:rsidP="000A3E66">
            <w:pPr>
              <w:jc w:val="both"/>
            </w:pPr>
            <w:r>
              <w:t>fechas específicas del semestre lectivo)</w:t>
            </w:r>
          </w:p>
        </w:tc>
      </w:tr>
      <w:tr w:rsidR="000A3E66" w:rsidTr="000A3E66">
        <w:trPr>
          <w:trHeight w:val="273"/>
        </w:trPr>
        <w:tc>
          <w:tcPr>
            <w:tcW w:w="9108" w:type="dxa"/>
          </w:tcPr>
          <w:p w:rsidR="001A76A3" w:rsidRDefault="00EA3DB2" w:rsidP="001A76A3">
            <w:pPr>
              <w:jc w:val="both"/>
            </w:pPr>
            <w:r>
              <w:t>Semana 1: (26 y</w:t>
            </w:r>
            <w:r w:rsidR="001A76A3">
              <w:t xml:space="preserve"> 28 de julio)</w:t>
            </w:r>
          </w:p>
          <w:p w:rsidR="006277F1" w:rsidRPr="00E42400" w:rsidRDefault="006277F1" w:rsidP="006277F1">
            <w:pPr>
              <w:jc w:val="both"/>
              <w:rPr>
                <w:b/>
              </w:rPr>
            </w:pPr>
            <w:r w:rsidRPr="00E42400">
              <w:rPr>
                <w:b/>
              </w:rPr>
              <w:t>Introducción</w:t>
            </w:r>
            <w:r w:rsidR="002C243F" w:rsidRPr="00E42400">
              <w:rPr>
                <w:b/>
              </w:rPr>
              <w:t xml:space="preserve"> a las Relaciones Públicas</w:t>
            </w:r>
          </w:p>
          <w:p w:rsidR="003C65C2" w:rsidRDefault="003C65C2" w:rsidP="002C243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Qué son las relaciones públicas, para qué sirven y cuáles son sus alcances</w:t>
            </w:r>
          </w:p>
          <w:p w:rsidR="002C243F" w:rsidRPr="002C243F" w:rsidRDefault="002C243F" w:rsidP="002C243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2C243F">
              <w:rPr>
                <w:lang w:val="es-ES"/>
              </w:rPr>
              <w:t xml:space="preserve">¿Cómo actúan las Relaciones públicas en las organizaciones?: hábitos de comportamiento, recordación y reputación. </w:t>
            </w:r>
          </w:p>
          <w:p w:rsidR="002C243F" w:rsidRPr="002C243F" w:rsidRDefault="002C243F" w:rsidP="002C243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2C243F">
              <w:rPr>
                <w:lang w:val="es-ES"/>
              </w:rPr>
              <w:t>Beneficios que aportan las Relaciones Públicas a la organización</w:t>
            </w:r>
          </w:p>
          <w:p w:rsidR="002C243F" w:rsidRDefault="002C243F" w:rsidP="002C243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2C243F">
              <w:rPr>
                <w:lang w:val="es-ES"/>
              </w:rPr>
              <w:t>Tipos de audiencias: internas y externas</w:t>
            </w:r>
          </w:p>
          <w:p w:rsidR="008A772D" w:rsidRPr="002C243F" w:rsidRDefault="008A772D" w:rsidP="002C243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Perfil del Relacionista Público</w:t>
            </w:r>
          </w:p>
          <w:p w:rsidR="002A0428" w:rsidRPr="007A0FE0" w:rsidRDefault="002C243F" w:rsidP="006277F1">
            <w:pPr>
              <w:jc w:val="both"/>
              <w:rPr>
                <w:rFonts w:cstheme="minorHAnsi"/>
              </w:rPr>
            </w:pPr>
            <w:r w:rsidRPr="007A0FE0">
              <w:rPr>
                <w:rFonts w:cstheme="minorHAnsi"/>
              </w:rPr>
              <w:t>Bibliografía:</w:t>
            </w:r>
            <w:r w:rsidR="002A0428" w:rsidRPr="007A0FE0">
              <w:rPr>
                <w:rFonts w:cstheme="minorHAnsi"/>
              </w:rPr>
              <w:t xml:space="preserve"> </w:t>
            </w:r>
            <w:r w:rsidR="002A0428" w:rsidRPr="007A0FE0">
              <w:rPr>
                <w:rStyle w:val="apple-style-span"/>
                <w:rFonts w:cstheme="minorHAnsi"/>
              </w:rPr>
              <w:t>Martín Rubén Llano</w:t>
            </w:r>
            <w:r w:rsidR="00C83EDC" w:rsidRPr="007A0FE0">
              <w:rPr>
                <w:rStyle w:val="apple-style-span"/>
                <w:rFonts w:cstheme="minorHAnsi"/>
              </w:rPr>
              <w:t xml:space="preserve"> </w:t>
            </w:r>
            <w:r w:rsidR="00C83EDC" w:rsidRPr="007A0FE0">
              <w:rPr>
                <w:rStyle w:val="apple-style-span"/>
                <w:rFonts w:cstheme="minorHAnsi"/>
                <w:color w:val="000000"/>
              </w:rPr>
              <w:t>Domecq, Manual de relaciones públicas, Tomo I. Asunción - Paraguay. Tercera edición, 1997.</w:t>
            </w:r>
          </w:p>
          <w:p w:rsidR="000A3E66" w:rsidRDefault="000A3E66" w:rsidP="002A0428">
            <w:pPr>
              <w:jc w:val="both"/>
            </w:pPr>
          </w:p>
        </w:tc>
      </w:tr>
      <w:tr w:rsidR="000A3E66" w:rsidTr="000A3E66">
        <w:trPr>
          <w:trHeight w:val="273"/>
        </w:trPr>
        <w:tc>
          <w:tcPr>
            <w:tcW w:w="9108" w:type="dxa"/>
          </w:tcPr>
          <w:p w:rsidR="002C243F" w:rsidRDefault="00EA3DB2" w:rsidP="002C243F">
            <w:pPr>
              <w:jc w:val="both"/>
            </w:pPr>
            <w:r>
              <w:lastRenderedPageBreak/>
              <w:t>Semana 2: (2 y</w:t>
            </w:r>
            <w:r w:rsidR="002C243F">
              <w:t xml:space="preserve"> 4 de agosto)</w:t>
            </w:r>
          </w:p>
          <w:p w:rsidR="002C243F" w:rsidRDefault="002C243F" w:rsidP="002C243F">
            <w:pPr>
              <w:jc w:val="both"/>
              <w:rPr>
                <w:b/>
              </w:rPr>
            </w:pPr>
            <w:r w:rsidRPr="00E42400">
              <w:rPr>
                <w:b/>
              </w:rPr>
              <w:t>Origen, hi</w:t>
            </w:r>
            <w:r w:rsidR="00E42400" w:rsidRPr="00E42400">
              <w:rPr>
                <w:b/>
              </w:rPr>
              <w:t>storia y corrientes de las Relaciones Públicas</w:t>
            </w:r>
            <w:r w:rsidRPr="00E42400">
              <w:rPr>
                <w:b/>
              </w:rPr>
              <w:t xml:space="preserve"> (EE.UU.)</w:t>
            </w:r>
          </w:p>
          <w:p w:rsidR="007A0FE0" w:rsidRPr="007A0FE0" w:rsidRDefault="007A0FE0" w:rsidP="002C243F">
            <w:pPr>
              <w:jc w:val="both"/>
            </w:pPr>
            <w:r w:rsidRPr="007A0FE0">
              <w:t>-Exposiciones</w:t>
            </w:r>
          </w:p>
          <w:p w:rsidR="000A3E66" w:rsidRDefault="002C243F" w:rsidP="007A0FE0">
            <w:pPr>
              <w:jc w:val="both"/>
            </w:pPr>
            <w:r>
              <w:t>- Antonio</w:t>
            </w:r>
            <w:r w:rsidR="00E42400">
              <w:t xml:space="preserve"> Castillo</w:t>
            </w:r>
            <w:r>
              <w:t>. Investigación sobre la evolución histórica de las</w:t>
            </w:r>
            <w:r w:rsidR="00E42400">
              <w:t xml:space="preserve"> Relaciones Públicas. </w:t>
            </w:r>
            <w:r>
              <w:t>Revista Histor</w:t>
            </w:r>
            <w:r w:rsidR="007D5B9F">
              <w:t xml:space="preserve">ia y Comunicación Social, 2004. </w:t>
            </w:r>
          </w:p>
        </w:tc>
      </w:tr>
      <w:tr w:rsidR="007A7611" w:rsidTr="000A3E66">
        <w:trPr>
          <w:trHeight w:val="273"/>
        </w:trPr>
        <w:tc>
          <w:tcPr>
            <w:tcW w:w="9108" w:type="dxa"/>
          </w:tcPr>
          <w:p w:rsidR="007F7AB3" w:rsidRPr="007F7AB3" w:rsidRDefault="007F7AB3" w:rsidP="009471E8">
            <w:pPr>
              <w:jc w:val="both"/>
            </w:pPr>
            <w:r w:rsidRPr="007F7AB3">
              <w:t>Semana 3: (9 y 11 de agosto)</w:t>
            </w:r>
          </w:p>
          <w:p w:rsidR="009471E8" w:rsidRDefault="007A7611" w:rsidP="009471E8">
            <w:pPr>
              <w:jc w:val="both"/>
            </w:pPr>
            <w:r w:rsidRPr="009471E8">
              <w:rPr>
                <w:b/>
              </w:rPr>
              <w:t>Procesos comunicativos internos</w:t>
            </w:r>
            <w:r w:rsidR="009471E8">
              <w:rPr>
                <w:b/>
              </w:rPr>
              <w:t xml:space="preserve"> </w:t>
            </w:r>
          </w:p>
          <w:p w:rsidR="009471E8" w:rsidRPr="00B3051B" w:rsidRDefault="009471E8" w:rsidP="009471E8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3051B">
              <w:rPr>
                <w:lang w:val="es-ES"/>
              </w:rPr>
              <w:t xml:space="preserve">Manual de comunicaciones </w:t>
            </w:r>
          </w:p>
          <w:p w:rsidR="009471E8" w:rsidRDefault="009471E8" w:rsidP="009471E8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3051B">
              <w:rPr>
                <w:lang w:val="es-ES"/>
              </w:rPr>
              <w:t xml:space="preserve">Manejo de imagen corporativa </w:t>
            </w:r>
          </w:p>
          <w:p w:rsidR="009471E8" w:rsidRDefault="00AD1873" w:rsidP="009471E8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Elaboración de piezas institucionales</w:t>
            </w:r>
          </w:p>
          <w:p w:rsidR="003B722B" w:rsidRPr="003B722B" w:rsidRDefault="003B722B" w:rsidP="00A17EB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3B722B">
              <w:rPr>
                <w:lang w:val="es-ES"/>
              </w:rPr>
              <w:t>Innovación en las estrategias de comunicación dentro de las organizaciones.</w:t>
            </w:r>
          </w:p>
          <w:p w:rsidR="007F7AB3" w:rsidRDefault="007F7AB3" w:rsidP="00A17EBC">
            <w:pPr>
              <w:rPr>
                <w:lang w:val="es-ES"/>
              </w:rPr>
            </w:pPr>
            <w:r>
              <w:rPr>
                <w:lang w:val="es-ES"/>
              </w:rPr>
              <w:t>-Pablo Antonio Múnera. Comunicación empresarial, una mirada corporativa.</w:t>
            </w:r>
          </w:p>
          <w:p w:rsidR="00D27D2D" w:rsidRDefault="007F7AB3" w:rsidP="00CA2051">
            <w:r>
              <w:rPr>
                <w:lang w:val="es-ES"/>
              </w:rPr>
              <w:t>-</w:t>
            </w:r>
            <w:r w:rsidR="00B10BEA">
              <w:rPr>
                <w:lang w:val="es-ES"/>
              </w:rPr>
              <w:t xml:space="preserve">Catalina Hoyos. </w:t>
            </w:r>
            <w:r w:rsidR="00A17EBC">
              <w:rPr>
                <w:lang w:val="es-ES"/>
              </w:rPr>
              <w:t xml:space="preserve">Manual de comunicaciones. Oficina de Prensa Ministerio de Cultura. 2002-2010 </w:t>
            </w:r>
          </w:p>
        </w:tc>
      </w:tr>
      <w:tr w:rsidR="007A7611" w:rsidTr="000A3E66">
        <w:trPr>
          <w:trHeight w:val="273"/>
        </w:trPr>
        <w:tc>
          <w:tcPr>
            <w:tcW w:w="9108" w:type="dxa"/>
          </w:tcPr>
          <w:p w:rsidR="007F7AB3" w:rsidRPr="007F7AB3" w:rsidRDefault="007F7AB3" w:rsidP="007F7AB3">
            <w:r w:rsidRPr="007F7AB3">
              <w:t>Semana 4: (16 y 18 de agosto)</w:t>
            </w:r>
          </w:p>
          <w:p w:rsidR="007F7AB3" w:rsidRPr="00AD1873" w:rsidRDefault="007F7AB3" w:rsidP="007F7AB3">
            <w:pPr>
              <w:rPr>
                <w:lang w:val="es-ES"/>
              </w:rPr>
            </w:pPr>
            <w:r>
              <w:rPr>
                <w:b/>
              </w:rPr>
              <w:t>Procesos comunicativos</w:t>
            </w:r>
            <w:r w:rsidRPr="009471E8">
              <w:rPr>
                <w:b/>
              </w:rPr>
              <w:t xml:space="preserve"> externos</w:t>
            </w:r>
          </w:p>
          <w:p w:rsidR="007F7AB3" w:rsidRDefault="007F7AB3" w:rsidP="007F7AB3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 xml:space="preserve">La rueda de prensa </w:t>
            </w:r>
          </w:p>
          <w:p w:rsidR="007F7AB3" w:rsidRDefault="007F7AB3" w:rsidP="007F7AB3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Lanzamientos o eventos</w:t>
            </w:r>
          </w:p>
          <w:p w:rsidR="007F7AB3" w:rsidRDefault="007F7AB3" w:rsidP="007F7AB3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El comunicado de prensa</w:t>
            </w:r>
          </w:p>
          <w:p w:rsidR="007F7AB3" w:rsidRDefault="007F7AB3" w:rsidP="007F7AB3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La declaración</w:t>
            </w:r>
          </w:p>
          <w:p w:rsidR="007F7AB3" w:rsidRPr="00D27D2D" w:rsidRDefault="007F7AB3" w:rsidP="007F7AB3">
            <w:pPr>
              <w:pStyle w:val="Prrafodelista"/>
              <w:numPr>
                <w:ilvl w:val="0"/>
                <w:numId w:val="4"/>
              </w:numPr>
            </w:pPr>
            <w:r>
              <w:rPr>
                <w:lang w:val="es-ES"/>
              </w:rPr>
              <w:t>El discurso</w:t>
            </w:r>
          </w:p>
          <w:p w:rsidR="007F7AB3" w:rsidRPr="003B722B" w:rsidRDefault="007F7AB3" w:rsidP="007F7AB3">
            <w:pPr>
              <w:pStyle w:val="Prrafodelista"/>
              <w:numPr>
                <w:ilvl w:val="0"/>
                <w:numId w:val="4"/>
              </w:numPr>
            </w:pPr>
            <w:r>
              <w:rPr>
                <w:lang w:val="es-ES"/>
              </w:rPr>
              <w:t>Agenda de medios</w:t>
            </w:r>
          </w:p>
          <w:p w:rsidR="007F7AB3" w:rsidRPr="00D27D2D" w:rsidRDefault="007F7AB3" w:rsidP="007F7AB3">
            <w:pPr>
              <w:pStyle w:val="Prrafodelista"/>
              <w:numPr>
                <w:ilvl w:val="0"/>
                <w:numId w:val="4"/>
              </w:numPr>
            </w:pPr>
            <w:r>
              <w:rPr>
                <w:lang w:val="es-ES"/>
              </w:rPr>
              <w:t>Medios propios e innovadores para comunicar: radio on-line</w:t>
            </w:r>
          </w:p>
          <w:p w:rsidR="007F7AB3" w:rsidRDefault="007F7AB3" w:rsidP="007F7AB3">
            <w:r>
              <w:t xml:space="preserve">-Antonio Lucas Marín ‘La comunicación en la empresa y en las organizaciones’, Barcelona, Bosh, 1997. </w:t>
            </w:r>
          </w:p>
          <w:p w:rsidR="007F7AB3" w:rsidRDefault="007F7AB3" w:rsidP="007F7AB3">
            <w:r>
              <w:t>-Joan Costa, ‘Imagen corporativa en el siglo XXI’. Buenos Aires. La Crujía. 2009.</w:t>
            </w:r>
          </w:p>
          <w:p w:rsidR="009471E8" w:rsidRDefault="007F7AB3" w:rsidP="007F7AB3">
            <w:pPr>
              <w:jc w:val="both"/>
            </w:pPr>
            <w:r>
              <w:t>-César Mauricio Velásquez. Manual de estilo. Presidencia de la República. Secretaría de Prensa 2002-2010</w:t>
            </w:r>
          </w:p>
        </w:tc>
      </w:tr>
      <w:tr w:rsidR="000A3E66" w:rsidTr="000A3E66">
        <w:trPr>
          <w:trHeight w:val="286"/>
        </w:trPr>
        <w:tc>
          <w:tcPr>
            <w:tcW w:w="9108" w:type="dxa"/>
          </w:tcPr>
          <w:p w:rsidR="000A3E66" w:rsidRDefault="00CA2051" w:rsidP="00CF281A">
            <w:pPr>
              <w:jc w:val="both"/>
            </w:pPr>
            <w:r>
              <w:t>Semana 5: (23 y 25</w:t>
            </w:r>
            <w:r w:rsidR="00E42400">
              <w:t xml:space="preserve"> de agosto)</w:t>
            </w:r>
          </w:p>
          <w:p w:rsidR="00E42400" w:rsidRPr="00E42400" w:rsidRDefault="00E42400" w:rsidP="00E42400">
            <w:pPr>
              <w:rPr>
                <w:lang w:val="es-ES"/>
              </w:rPr>
            </w:pPr>
            <w:r w:rsidRPr="00E42400">
              <w:rPr>
                <w:b/>
                <w:lang w:val="es-ES"/>
              </w:rPr>
              <w:t>El poder de la imagen</w:t>
            </w:r>
            <w:r w:rsidRPr="00E42400">
              <w:rPr>
                <w:lang w:val="es-ES"/>
              </w:rPr>
              <w:t xml:space="preserve"> </w:t>
            </w:r>
          </w:p>
          <w:p w:rsidR="005B458A" w:rsidRDefault="005B458A" w:rsidP="00E42400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 xml:space="preserve">Fortalecimiento de la imagen </w:t>
            </w:r>
            <w:r w:rsidR="008A1AF8">
              <w:rPr>
                <w:lang w:val="es-ES"/>
              </w:rPr>
              <w:t>corporativa</w:t>
            </w:r>
            <w:r>
              <w:rPr>
                <w:lang w:val="es-ES"/>
              </w:rPr>
              <w:t xml:space="preserve"> </w:t>
            </w:r>
          </w:p>
          <w:p w:rsidR="00E42400" w:rsidRDefault="005B458A" w:rsidP="00E42400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P</w:t>
            </w:r>
            <w:r w:rsidR="00E42400" w:rsidRPr="00E42400">
              <w:rPr>
                <w:lang w:val="es-ES"/>
              </w:rPr>
              <w:t>osicionamiento de líderes a través del mensaje, el manejo de imagen y las Relaciones Públicas.</w:t>
            </w:r>
          </w:p>
          <w:p w:rsidR="008A1AF8" w:rsidRPr="00E42400" w:rsidRDefault="008A1AF8" w:rsidP="00E42400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 xml:space="preserve">taller: construcción del plan personal (análisis de fortalezas, debilidades, objetivos, metas)  </w:t>
            </w:r>
          </w:p>
          <w:p w:rsidR="00CE5916" w:rsidRDefault="00CE5916" w:rsidP="00CE5916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 xml:space="preserve">Víctor Gordoa. El poder de la imagen pública, Grijalbo Editorial, 2006. </w:t>
            </w:r>
          </w:p>
        </w:tc>
      </w:tr>
      <w:tr w:rsidR="00B3051B" w:rsidTr="000A3E66">
        <w:trPr>
          <w:trHeight w:val="286"/>
        </w:trPr>
        <w:tc>
          <w:tcPr>
            <w:tcW w:w="9108" w:type="dxa"/>
          </w:tcPr>
          <w:p w:rsidR="009A2868" w:rsidRPr="009A2868" w:rsidRDefault="009A2868" w:rsidP="00B3051B">
            <w:pPr>
              <w:rPr>
                <w:lang w:val="es-ES"/>
              </w:rPr>
            </w:pPr>
            <w:r w:rsidRPr="009A2868">
              <w:rPr>
                <w:lang w:val="es-ES"/>
              </w:rPr>
              <w:t>Semana 6: (30 de agosto y 1 de septiembre)</w:t>
            </w:r>
          </w:p>
          <w:p w:rsidR="00B3051B" w:rsidRPr="00B3051B" w:rsidRDefault="00B3051B" w:rsidP="00B3051B">
            <w:pPr>
              <w:rPr>
                <w:b/>
                <w:lang w:val="es-ES"/>
              </w:rPr>
            </w:pPr>
            <w:r w:rsidRPr="00B3051B">
              <w:rPr>
                <w:b/>
                <w:lang w:val="es-ES"/>
              </w:rPr>
              <w:t>Identidad corporativa</w:t>
            </w:r>
            <w:r w:rsidR="005A6B5B">
              <w:rPr>
                <w:b/>
                <w:lang w:val="es-ES"/>
              </w:rPr>
              <w:t xml:space="preserve"> – ‘Todo comunica’</w:t>
            </w:r>
          </w:p>
          <w:p w:rsidR="00B3051B" w:rsidRPr="00B3051B" w:rsidRDefault="00B3051B" w:rsidP="00B3051B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3051B">
              <w:rPr>
                <w:lang w:val="es-ES"/>
              </w:rPr>
              <w:t xml:space="preserve">Construcción de mensaje </w:t>
            </w:r>
          </w:p>
          <w:p w:rsidR="00B3051B" w:rsidRPr="00B3051B" w:rsidRDefault="00B3051B" w:rsidP="00B3051B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3051B">
              <w:rPr>
                <w:lang w:val="es-ES"/>
              </w:rPr>
              <w:t>Entrenamiento de voceros</w:t>
            </w:r>
          </w:p>
          <w:p w:rsidR="00B3051B" w:rsidRPr="006A59E0" w:rsidRDefault="00B3051B" w:rsidP="00B3051B">
            <w:pPr>
              <w:pStyle w:val="Prrafodelista"/>
              <w:numPr>
                <w:ilvl w:val="0"/>
                <w:numId w:val="4"/>
              </w:numPr>
            </w:pPr>
            <w:r w:rsidRPr="00B3051B">
              <w:rPr>
                <w:lang w:val="es-ES"/>
              </w:rPr>
              <w:t>Mensaje verbal y no verbal</w:t>
            </w:r>
          </w:p>
          <w:p w:rsidR="00B3051B" w:rsidRDefault="00B3051B" w:rsidP="00B3051B">
            <w:pPr>
              <w:pStyle w:val="Prrafodelista"/>
              <w:rPr>
                <w:lang w:val="es-ES"/>
              </w:rPr>
            </w:pPr>
            <w:r>
              <w:rPr>
                <w:lang w:val="es-ES"/>
              </w:rPr>
              <w:t>Taller: entrenamiento de voceros</w:t>
            </w:r>
          </w:p>
          <w:p w:rsidR="006A59E0" w:rsidRDefault="00F92C64" w:rsidP="006A59E0">
            <w:pPr>
              <w:pStyle w:val="Prrafodelista"/>
              <w:numPr>
                <w:ilvl w:val="0"/>
                <w:numId w:val="4"/>
              </w:numPr>
            </w:pPr>
            <w:r>
              <w:t xml:space="preserve">Amado y Castro, ‘Comunicaciones públicas’, Océano, 2002. </w:t>
            </w:r>
          </w:p>
        </w:tc>
      </w:tr>
      <w:tr w:rsidR="000A3E66" w:rsidTr="000A3E66">
        <w:trPr>
          <w:trHeight w:val="286"/>
        </w:trPr>
        <w:tc>
          <w:tcPr>
            <w:tcW w:w="9108" w:type="dxa"/>
          </w:tcPr>
          <w:p w:rsidR="007E016F" w:rsidRDefault="00442232" w:rsidP="007E016F">
            <w:pPr>
              <w:rPr>
                <w:b/>
                <w:lang w:val="es-ES"/>
              </w:rPr>
            </w:pPr>
            <w:r w:rsidRPr="00442232">
              <w:rPr>
                <w:lang w:val="es-ES"/>
              </w:rPr>
              <w:t>Semana 7: (6 y 8 de septiembre</w:t>
            </w:r>
            <w:r>
              <w:rPr>
                <w:b/>
                <w:lang w:val="es-ES"/>
              </w:rPr>
              <w:t>)</w:t>
            </w:r>
          </w:p>
          <w:p w:rsidR="007E016F" w:rsidRPr="007E016F" w:rsidRDefault="007E016F" w:rsidP="007E016F">
            <w:pPr>
              <w:rPr>
                <w:lang w:val="es-ES"/>
              </w:rPr>
            </w:pPr>
            <w:r w:rsidRPr="007E016F">
              <w:rPr>
                <w:b/>
                <w:lang w:val="es-ES"/>
              </w:rPr>
              <w:t>Las Relaciones Públicas en el mundo laboral</w:t>
            </w:r>
          </w:p>
          <w:p w:rsidR="007E016F" w:rsidRPr="007E016F" w:rsidRDefault="007E016F" w:rsidP="007E016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7E016F">
              <w:rPr>
                <w:lang w:val="es-ES"/>
              </w:rPr>
              <w:t xml:space="preserve">Proyección laboral del Relacionista Público en la empresa privada, entidad pública, empresa mixta o independiente. </w:t>
            </w:r>
          </w:p>
          <w:p w:rsidR="007E016F" w:rsidRDefault="007E016F" w:rsidP="007E016F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7E016F">
              <w:rPr>
                <w:lang w:val="es-ES"/>
              </w:rPr>
              <w:t xml:space="preserve">Diferencia entre Central de medios, Agencia de Relaciones Públicas y Agencia de Publicidad. </w:t>
            </w:r>
          </w:p>
          <w:p w:rsidR="000A3E66" w:rsidRPr="00B3051B" w:rsidRDefault="007E016F" w:rsidP="00B3051B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3051B">
              <w:rPr>
                <w:lang w:val="es-ES"/>
              </w:rPr>
              <w:lastRenderedPageBreak/>
              <w:t>Charla con invitados especiales</w:t>
            </w:r>
          </w:p>
        </w:tc>
      </w:tr>
      <w:tr w:rsidR="000A3E66" w:rsidTr="000A3E66">
        <w:trPr>
          <w:trHeight w:val="273"/>
        </w:trPr>
        <w:tc>
          <w:tcPr>
            <w:tcW w:w="9108" w:type="dxa"/>
          </w:tcPr>
          <w:p w:rsidR="00442232" w:rsidRDefault="00B85AAF" w:rsidP="00442232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PRIMER PARCIAL</w:t>
            </w:r>
          </w:p>
          <w:p w:rsidR="00442232" w:rsidRPr="00442232" w:rsidRDefault="00442232" w:rsidP="00442232">
            <w:pPr>
              <w:jc w:val="both"/>
            </w:pPr>
            <w:r w:rsidRPr="00442232">
              <w:t>Semana 8: (13 y 15 de septiembre)</w:t>
            </w:r>
          </w:p>
          <w:p w:rsidR="00442232" w:rsidRDefault="00442232" w:rsidP="00442232">
            <w:pPr>
              <w:jc w:val="both"/>
              <w:rPr>
                <w:b/>
              </w:rPr>
            </w:pPr>
            <w:r>
              <w:rPr>
                <w:b/>
              </w:rPr>
              <w:t xml:space="preserve">Medios de comunicación, </w:t>
            </w:r>
            <w:r w:rsidRPr="007E016F">
              <w:rPr>
                <w:b/>
              </w:rPr>
              <w:t>free press</w:t>
            </w:r>
            <w:r>
              <w:rPr>
                <w:b/>
              </w:rPr>
              <w:t xml:space="preserve"> y Lobby</w:t>
            </w:r>
            <w:r w:rsidRPr="007E016F">
              <w:rPr>
                <w:b/>
              </w:rPr>
              <w:t xml:space="preserve"> </w:t>
            </w:r>
          </w:p>
          <w:p w:rsidR="00442232" w:rsidRDefault="00442232" w:rsidP="00442232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¿</w:t>
            </w:r>
            <w:r w:rsidRPr="00B3051B">
              <w:t>Qué es el free press</w:t>
            </w:r>
            <w:r>
              <w:t>?</w:t>
            </w:r>
          </w:p>
          <w:p w:rsidR="00442232" w:rsidRDefault="00442232" w:rsidP="00442232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¿Qué es el Lobby?</w:t>
            </w:r>
            <w:r w:rsidRPr="00B3051B">
              <w:t xml:space="preserve"> </w:t>
            </w:r>
          </w:p>
          <w:p w:rsidR="00442232" w:rsidRDefault="00442232" w:rsidP="00442232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¿Cómo funcionan los medios?</w:t>
            </w:r>
          </w:p>
          <w:p w:rsidR="00442232" w:rsidRDefault="00442232" w:rsidP="00442232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 xml:space="preserve">Análisis de estrategias de agencias de Relaciones Públicas y oficinas de prensa del Gobierno y de entidades privadas. </w:t>
            </w:r>
          </w:p>
          <w:p w:rsidR="00442232" w:rsidRDefault="00442232" w:rsidP="00442232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Análisis de medios y manejo de información por tipo de audiencias</w:t>
            </w:r>
          </w:p>
          <w:p w:rsidR="00442232" w:rsidRDefault="00442232" w:rsidP="00442232">
            <w:pPr>
              <w:pStyle w:val="Prrafodelista"/>
              <w:jc w:val="both"/>
            </w:pPr>
            <w:r>
              <w:t>Taller: construcción del mensaje a partir de un caso</w:t>
            </w:r>
          </w:p>
          <w:p w:rsidR="00860EA0" w:rsidRDefault="00442232" w:rsidP="00442232">
            <w:pPr>
              <w:jc w:val="both"/>
            </w:pPr>
            <w:r>
              <w:t>James Lull, ‘Medios, comunicación y cultura’, Buenos Aires, Amorrortu, 1997.</w:t>
            </w:r>
          </w:p>
        </w:tc>
      </w:tr>
      <w:tr w:rsidR="0058007F" w:rsidTr="000A3E66">
        <w:trPr>
          <w:trHeight w:val="273"/>
        </w:trPr>
        <w:tc>
          <w:tcPr>
            <w:tcW w:w="9108" w:type="dxa"/>
          </w:tcPr>
          <w:p w:rsidR="0058007F" w:rsidRDefault="00442232" w:rsidP="00442232">
            <w:pPr>
              <w:jc w:val="both"/>
            </w:pPr>
            <w:r>
              <w:t>Semana 9: Semana de receso (19 al 23 de septiembre)</w:t>
            </w:r>
          </w:p>
        </w:tc>
      </w:tr>
      <w:tr w:rsidR="000A3E66" w:rsidTr="000A3E66">
        <w:trPr>
          <w:trHeight w:val="273"/>
        </w:trPr>
        <w:tc>
          <w:tcPr>
            <w:tcW w:w="9108" w:type="dxa"/>
          </w:tcPr>
          <w:p w:rsidR="00A219EC" w:rsidRDefault="00A219EC" w:rsidP="00A219EC">
            <w:pPr>
              <w:jc w:val="both"/>
            </w:pPr>
            <w:r>
              <w:t>Semana 10: ( 27 Y 29 de septiembre)</w:t>
            </w:r>
          </w:p>
          <w:p w:rsidR="00A219EC" w:rsidRDefault="00A219EC" w:rsidP="00A219EC">
            <w:pPr>
              <w:rPr>
                <w:b/>
                <w:lang w:val="es-ES"/>
              </w:rPr>
            </w:pPr>
            <w:r w:rsidRPr="00BB3D6C">
              <w:rPr>
                <w:b/>
                <w:lang w:val="es-ES"/>
              </w:rPr>
              <w:t>De las Relaciones Públicas a la comunicación estratégica</w:t>
            </w:r>
          </w:p>
          <w:p w:rsidR="00A219EC" w:rsidRPr="00860EA0" w:rsidRDefault="00A219EC" w:rsidP="00A219E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860EA0">
              <w:rPr>
                <w:lang w:val="es-ES"/>
              </w:rPr>
              <w:t>Estrategias de posicionamiento</w:t>
            </w:r>
          </w:p>
          <w:p w:rsidR="00A219EC" w:rsidRDefault="00A219EC" w:rsidP="00A219E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Relación entre el Marketing y las Relaciones Públicas</w:t>
            </w:r>
          </w:p>
          <w:p w:rsidR="00A219EC" w:rsidRDefault="00A219EC" w:rsidP="00A219E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Investigación y análisis de mercados</w:t>
            </w:r>
          </w:p>
          <w:p w:rsidR="000A3E66" w:rsidRDefault="000A3E66" w:rsidP="005C7783">
            <w:pPr>
              <w:jc w:val="both"/>
            </w:pPr>
          </w:p>
        </w:tc>
      </w:tr>
      <w:tr w:rsidR="00A219EC" w:rsidTr="000A3E66">
        <w:trPr>
          <w:trHeight w:val="273"/>
        </w:trPr>
        <w:tc>
          <w:tcPr>
            <w:tcW w:w="9108" w:type="dxa"/>
          </w:tcPr>
          <w:p w:rsidR="00A219EC" w:rsidRDefault="00A219EC" w:rsidP="00A219EC">
            <w:pPr>
              <w:rPr>
                <w:lang w:val="es-ES"/>
              </w:rPr>
            </w:pPr>
            <w:r>
              <w:rPr>
                <w:lang w:val="es-ES"/>
              </w:rPr>
              <w:t>Semana 11 (4 y 6 de octubre)</w:t>
            </w:r>
          </w:p>
          <w:p w:rsidR="00A219EC" w:rsidRDefault="00A219EC" w:rsidP="00A219EC">
            <w:pPr>
              <w:rPr>
                <w:b/>
                <w:lang w:val="es-ES"/>
              </w:rPr>
            </w:pPr>
            <w:r w:rsidRPr="00A219EC">
              <w:rPr>
                <w:b/>
                <w:lang w:val="es-ES"/>
              </w:rPr>
              <w:t xml:space="preserve">Planeación estratégica </w:t>
            </w:r>
          </w:p>
          <w:p w:rsidR="00A66B91" w:rsidRPr="00A66B91" w:rsidRDefault="00A66B91" w:rsidP="00A66B91">
            <w:pPr>
              <w:pStyle w:val="Prrafodelista"/>
              <w:numPr>
                <w:ilvl w:val="0"/>
                <w:numId w:val="4"/>
              </w:numPr>
              <w:jc w:val="both"/>
            </w:pPr>
            <w:r w:rsidRPr="00A66B91">
              <w:t>Comunicación 360 grados para organizaciones del nuevo siglo</w:t>
            </w:r>
          </w:p>
          <w:p w:rsidR="00A219EC" w:rsidRDefault="00A219EC" w:rsidP="00A219E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BB3D6C">
              <w:rPr>
                <w:lang w:val="es-ES"/>
              </w:rPr>
              <w:t>Estrategias que combinan comunic</w:t>
            </w:r>
            <w:r>
              <w:rPr>
                <w:lang w:val="es-ES"/>
              </w:rPr>
              <w:t>ac</w:t>
            </w:r>
            <w:r w:rsidRPr="00BB3D6C">
              <w:rPr>
                <w:lang w:val="es-ES"/>
              </w:rPr>
              <w:t xml:space="preserve">ión y marketing </w:t>
            </w:r>
          </w:p>
          <w:p w:rsidR="00A219EC" w:rsidRPr="00BB3D6C" w:rsidRDefault="00A219EC" w:rsidP="00A219EC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La Responsabilidad Social Empresarial (RSE) y las alianzas estratégicas</w:t>
            </w:r>
          </w:p>
          <w:p w:rsidR="00A219EC" w:rsidRDefault="00A219EC" w:rsidP="00A219EC">
            <w:pPr>
              <w:jc w:val="both"/>
              <w:rPr>
                <w:lang w:val="es-ES"/>
              </w:rPr>
            </w:pPr>
            <w:r w:rsidRPr="00BB3D6C">
              <w:rPr>
                <w:lang w:val="es-ES"/>
              </w:rPr>
              <w:t>Taller: creación de campaña</w:t>
            </w:r>
          </w:p>
          <w:p w:rsidR="00A66B91" w:rsidRDefault="00A66B91" w:rsidP="00A219EC">
            <w:pPr>
              <w:jc w:val="both"/>
            </w:pPr>
            <w:r>
              <w:rPr>
                <w:lang w:val="es-ES"/>
              </w:rPr>
              <w:t xml:space="preserve">-Fernando Véliz Montero, ‘Comunicar’, Océano, 2011. </w:t>
            </w:r>
          </w:p>
        </w:tc>
      </w:tr>
      <w:tr w:rsidR="00A219EC" w:rsidTr="000A3E66">
        <w:trPr>
          <w:trHeight w:val="273"/>
        </w:trPr>
        <w:tc>
          <w:tcPr>
            <w:tcW w:w="9108" w:type="dxa"/>
          </w:tcPr>
          <w:p w:rsidR="00A219EC" w:rsidRPr="00A219EC" w:rsidRDefault="00A219EC" w:rsidP="00A219EC">
            <w:pPr>
              <w:jc w:val="both"/>
            </w:pPr>
            <w:r>
              <w:t>Semana 12</w:t>
            </w:r>
            <w:r w:rsidRPr="00A219EC">
              <w:t>: (</w:t>
            </w:r>
            <w:r>
              <w:t>11</w:t>
            </w:r>
            <w:r w:rsidRPr="00A219EC">
              <w:t xml:space="preserve"> y </w:t>
            </w:r>
            <w:r>
              <w:t xml:space="preserve">13 </w:t>
            </w:r>
            <w:r w:rsidRPr="00A219EC">
              <w:t>de octubre)</w:t>
            </w:r>
          </w:p>
          <w:p w:rsidR="00A66B91" w:rsidRDefault="00A66B91" w:rsidP="00A66B91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Relaciones públicas y comunicación estratégica política</w:t>
            </w:r>
          </w:p>
          <w:p w:rsidR="00A66B91" w:rsidRDefault="00A66B91" w:rsidP="00A66B91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3213F7">
              <w:rPr>
                <w:lang w:val="es-ES"/>
              </w:rPr>
              <w:t>Análisis de campañas electorales</w:t>
            </w:r>
          </w:p>
          <w:p w:rsidR="00A66B91" w:rsidRDefault="00A66B91" w:rsidP="00A66B9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Película: Cortina de Humo</w:t>
            </w:r>
          </w:p>
          <w:p w:rsidR="00A219EC" w:rsidRDefault="00A66B91" w:rsidP="00A66B9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Charla con invitado especial.</w:t>
            </w:r>
          </w:p>
        </w:tc>
      </w:tr>
      <w:tr w:rsidR="005C7783" w:rsidTr="000A3E66">
        <w:trPr>
          <w:trHeight w:val="273"/>
        </w:trPr>
        <w:tc>
          <w:tcPr>
            <w:tcW w:w="9108" w:type="dxa"/>
          </w:tcPr>
          <w:p w:rsidR="00A66B91" w:rsidRPr="00A66B91" w:rsidRDefault="00A66B91" w:rsidP="00A66B91">
            <w:pPr>
              <w:rPr>
                <w:lang w:val="es-ES"/>
              </w:rPr>
            </w:pPr>
            <w:r w:rsidRPr="00A66B91">
              <w:rPr>
                <w:lang w:val="es-ES"/>
              </w:rPr>
              <w:t>Semana 13: (18 y 20 de octubre)</w:t>
            </w:r>
          </w:p>
          <w:p w:rsidR="00A66B91" w:rsidRPr="00A66B91" w:rsidRDefault="00A66B91" w:rsidP="00A66B91">
            <w:pPr>
              <w:rPr>
                <w:b/>
                <w:lang w:val="es-ES"/>
              </w:rPr>
            </w:pPr>
            <w:r w:rsidRPr="00A66B91">
              <w:rPr>
                <w:b/>
                <w:lang w:val="es-ES"/>
              </w:rPr>
              <w:t>Redes sociales, web 2.0 y Relaciones Públicas</w:t>
            </w:r>
          </w:p>
          <w:p w:rsidR="00A66B91" w:rsidRPr="007E016F" w:rsidRDefault="00A66B91" w:rsidP="00A66B91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7E016F">
              <w:rPr>
                <w:lang w:val="es-ES"/>
              </w:rPr>
              <w:t>Estrategias virales</w:t>
            </w:r>
          </w:p>
          <w:p w:rsidR="00A66B91" w:rsidRPr="007E016F" w:rsidRDefault="00A66B91" w:rsidP="00A66B91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7E016F">
              <w:rPr>
                <w:lang w:val="es-ES"/>
              </w:rPr>
              <w:t>Redes sociales y las nuevas formas de comunicar a través de la web 2.0</w:t>
            </w:r>
          </w:p>
          <w:p w:rsidR="005C7783" w:rsidRDefault="00A66B91" w:rsidP="00A66B91">
            <w:pPr>
              <w:jc w:val="both"/>
            </w:pPr>
            <w:r>
              <w:t>Análisis de caso Nestlé- fracaso de relaciones públicas en redes sociales</w:t>
            </w:r>
          </w:p>
        </w:tc>
      </w:tr>
      <w:tr w:rsidR="004E23EE" w:rsidTr="000A3E66">
        <w:trPr>
          <w:trHeight w:val="273"/>
        </w:trPr>
        <w:tc>
          <w:tcPr>
            <w:tcW w:w="9108" w:type="dxa"/>
          </w:tcPr>
          <w:p w:rsidR="00A66B91" w:rsidRPr="00A66B91" w:rsidRDefault="00A66B91" w:rsidP="00A66B91">
            <w:pPr>
              <w:jc w:val="both"/>
            </w:pPr>
            <w:r w:rsidRPr="00A66B91">
              <w:t>Semana 14: (25 y 27 de octubre)</w:t>
            </w:r>
          </w:p>
          <w:p w:rsidR="00A66B91" w:rsidRPr="00B750A0" w:rsidRDefault="00A66B91" w:rsidP="00A66B91">
            <w:pPr>
              <w:jc w:val="both"/>
              <w:rPr>
                <w:b/>
              </w:rPr>
            </w:pPr>
            <w:r w:rsidRPr="00B750A0">
              <w:rPr>
                <w:b/>
              </w:rPr>
              <w:t>Manejo de crisis</w:t>
            </w:r>
            <w:r>
              <w:rPr>
                <w:b/>
              </w:rPr>
              <w:t xml:space="preserve"> corporativas</w:t>
            </w:r>
          </w:p>
          <w:p w:rsidR="00A66B91" w:rsidRDefault="00A66B91" w:rsidP="00A66B91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El rol de las Relaciones Públicas en el manejo de crisis</w:t>
            </w:r>
          </w:p>
          <w:p w:rsidR="00A66B91" w:rsidRDefault="00A66B91" w:rsidP="00A66B91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Transparencia: un desafío de todos</w:t>
            </w:r>
          </w:p>
          <w:p w:rsidR="00E76292" w:rsidRDefault="00E76292" w:rsidP="00E76292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Tipos de mediciones y análisis de información</w:t>
            </w:r>
          </w:p>
          <w:p w:rsidR="00A66B91" w:rsidRDefault="00A66B91" w:rsidP="00A66B91">
            <w:pPr>
              <w:jc w:val="both"/>
            </w:pPr>
            <w:r>
              <w:t xml:space="preserve">-Análisis caso </w:t>
            </w:r>
            <w:r w:rsidR="00A06165">
              <w:t>McDonald’s</w:t>
            </w:r>
            <w:r>
              <w:t xml:space="preserve">: video Youtube. Invitado especial: ex gerente de marketing de </w:t>
            </w:r>
            <w:r w:rsidR="00A06165">
              <w:t>McDonald’s</w:t>
            </w:r>
            <w:r>
              <w:t xml:space="preserve"> Colombia.  </w:t>
            </w:r>
          </w:p>
          <w:p w:rsidR="00A66B91" w:rsidRDefault="00A66B91" w:rsidP="00A66B91">
            <w:pPr>
              <w:jc w:val="both"/>
            </w:pPr>
            <w:r>
              <w:t>-Análisis caso BP ‘Mancha petróleo en el Golfo de México’</w:t>
            </w:r>
          </w:p>
          <w:p w:rsidR="004E23EE" w:rsidRDefault="00A66B91" w:rsidP="00A66B91">
            <w:pPr>
              <w:jc w:val="both"/>
            </w:pPr>
            <w:r>
              <w:t>- Análisis caso Nestlé</w:t>
            </w:r>
          </w:p>
        </w:tc>
      </w:tr>
      <w:tr w:rsidR="007A7611" w:rsidTr="000A3E66">
        <w:trPr>
          <w:trHeight w:val="273"/>
        </w:trPr>
        <w:tc>
          <w:tcPr>
            <w:tcW w:w="9108" w:type="dxa"/>
          </w:tcPr>
          <w:p w:rsidR="007A7611" w:rsidRPr="00A66B91" w:rsidRDefault="00A66B91" w:rsidP="00A66B91">
            <w:pPr>
              <w:jc w:val="both"/>
              <w:rPr>
                <w:b/>
              </w:rPr>
            </w:pPr>
            <w:r w:rsidRPr="00A66B91">
              <w:rPr>
                <w:b/>
              </w:rPr>
              <w:t>SEGUNDO PARCIAL</w:t>
            </w:r>
          </w:p>
        </w:tc>
      </w:tr>
      <w:tr w:rsidR="000A3E66" w:rsidTr="000A3E66">
        <w:trPr>
          <w:trHeight w:val="286"/>
        </w:trPr>
        <w:tc>
          <w:tcPr>
            <w:tcW w:w="9108" w:type="dxa"/>
          </w:tcPr>
          <w:p w:rsidR="00A66B91" w:rsidRPr="00E76292" w:rsidRDefault="00A66B91" w:rsidP="00A66B91">
            <w:pPr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  <w:r w:rsidRPr="00E76292">
              <w:rPr>
                <w:lang w:val="es-ES"/>
              </w:rPr>
              <w:t>Semana 15: (1 y 3 de noviembre)</w:t>
            </w:r>
          </w:p>
          <w:p w:rsidR="00A66B91" w:rsidRDefault="00A66B91" w:rsidP="00A66B91">
            <w:pPr>
              <w:jc w:val="both"/>
              <w:rPr>
                <w:b/>
              </w:rPr>
            </w:pPr>
            <w:r w:rsidRPr="007A7611">
              <w:rPr>
                <w:b/>
              </w:rPr>
              <w:lastRenderedPageBreak/>
              <w:t>Comunicación y estrategias de nicho</w:t>
            </w:r>
          </w:p>
          <w:p w:rsidR="00A66B91" w:rsidRDefault="00A66B91" w:rsidP="00A66B91">
            <w:pPr>
              <w:jc w:val="both"/>
            </w:pPr>
            <w:r>
              <w:rPr>
                <w:b/>
              </w:rPr>
              <w:t xml:space="preserve">. </w:t>
            </w:r>
            <w:r w:rsidRPr="0058007F">
              <w:t>Desafío de los comunicadores: generar espacios de encuentro</w:t>
            </w:r>
          </w:p>
          <w:p w:rsidR="00A66B91" w:rsidRDefault="00A66B91" w:rsidP="00A66B91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Las audiencias tienen la respuesta</w:t>
            </w:r>
          </w:p>
          <w:p w:rsidR="00A66B91" w:rsidRPr="00A66B91" w:rsidRDefault="00A66B91" w:rsidP="00E76292">
            <w:r>
              <w:t>Audiovisual y libro. Seth Godin. Conferencia TED. Las tribus que lideramos</w:t>
            </w:r>
          </w:p>
        </w:tc>
      </w:tr>
      <w:tr w:rsidR="00E76292" w:rsidTr="000A3E66">
        <w:trPr>
          <w:trHeight w:val="286"/>
        </w:trPr>
        <w:tc>
          <w:tcPr>
            <w:tcW w:w="9108" w:type="dxa"/>
          </w:tcPr>
          <w:p w:rsidR="00E76292" w:rsidRDefault="00E76292" w:rsidP="00E76292">
            <w:r>
              <w:lastRenderedPageBreak/>
              <w:t>Semana 16: (8 y 10 de noviembre)</w:t>
            </w:r>
          </w:p>
          <w:p w:rsidR="00E76292" w:rsidRDefault="00E76292" w:rsidP="00E7629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Construcción de marca país</w:t>
            </w:r>
          </w:p>
          <w:p w:rsidR="00E76292" w:rsidRPr="0043341F" w:rsidRDefault="00E76292" w:rsidP="00E76292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43341F">
              <w:rPr>
                <w:lang w:val="es-ES"/>
              </w:rPr>
              <w:t>Casos exitosos de América Latina, Estados Unidos y Europa</w:t>
            </w:r>
          </w:p>
          <w:p w:rsidR="00E76292" w:rsidRPr="0043341F" w:rsidRDefault="00E76292" w:rsidP="00E76292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 w:rsidRPr="0043341F">
              <w:rPr>
                <w:lang w:val="es-ES"/>
              </w:rPr>
              <w:t>Análisis de caso ‘Colombia es Pasión’ y marca Bogotá</w:t>
            </w:r>
          </w:p>
          <w:p w:rsidR="00E76292" w:rsidRPr="0043341F" w:rsidRDefault="00E76292" w:rsidP="00E76292">
            <w:pPr>
              <w:pStyle w:val="Prrafodelista"/>
              <w:numPr>
                <w:ilvl w:val="0"/>
                <w:numId w:val="4"/>
              </w:numPr>
              <w:rPr>
                <w:b/>
                <w:lang w:val="es-ES"/>
              </w:rPr>
            </w:pPr>
            <w:r w:rsidRPr="0043341F">
              <w:rPr>
                <w:lang w:val="es-ES"/>
              </w:rPr>
              <w:t>Invitado especial: director de comunicaciones de Colombia es Pasión</w:t>
            </w:r>
          </w:p>
          <w:p w:rsidR="00E76292" w:rsidRDefault="00E76292" w:rsidP="00E76292">
            <w:pPr>
              <w:rPr>
                <w:lang w:val="es-ES"/>
              </w:rPr>
            </w:pPr>
            <w:r w:rsidRPr="00A66B91">
              <w:rPr>
                <w:lang w:val="es-ES"/>
              </w:rPr>
              <w:t xml:space="preserve">Fernando Véliz Montero. Comunicar ‘construyendo diálogos estratégicos en 360 grados para organizaciones del nuevo </w:t>
            </w:r>
            <w:r w:rsidR="00A06165" w:rsidRPr="00A66B91">
              <w:rPr>
                <w:lang w:val="es-ES"/>
              </w:rPr>
              <w:t>siglo</w:t>
            </w:r>
            <w:r w:rsidRPr="00A66B91">
              <w:rPr>
                <w:lang w:val="es-ES"/>
              </w:rPr>
              <w:t>’. Editorial Gedisa. 2011</w:t>
            </w:r>
          </w:p>
        </w:tc>
      </w:tr>
      <w:tr w:rsidR="00BB3D6C" w:rsidTr="000A3E66">
        <w:trPr>
          <w:trHeight w:val="286"/>
        </w:trPr>
        <w:tc>
          <w:tcPr>
            <w:tcW w:w="9108" w:type="dxa"/>
          </w:tcPr>
          <w:p w:rsidR="00BB3D6C" w:rsidRPr="00E76292" w:rsidRDefault="00E76292" w:rsidP="00BB3D6C">
            <w:r w:rsidRPr="00E76292">
              <w:t>Semana 17: (15 y 17 de noviembre)</w:t>
            </w:r>
          </w:p>
          <w:p w:rsidR="00E76292" w:rsidRDefault="00E76292" w:rsidP="00E76292">
            <w:pPr>
              <w:rPr>
                <w:b/>
                <w:lang w:val="es-ES"/>
              </w:rPr>
            </w:pPr>
            <w:r w:rsidRPr="00E76292">
              <w:rPr>
                <w:b/>
                <w:lang w:val="es-ES"/>
              </w:rPr>
              <w:t>¿En qué consiste el media training?</w:t>
            </w:r>
          </w:p>
          <w:p w:rsidR="00E76292" w:rsidRPr="00E76292" w:rsidRDefault="00E76292" w:rsidP="00E76292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Pr="00E76292">
              <w:rPr>
                <w:lang w:val="es-ES"/>
              </w:rPr>
              <w:t>ABC del entrenamiento de voceros</w:t>
            </w:r>
          </w:p>
          <w:p w:rsidR="00E76292" w:rsidRDefault="00E76292" w:rsidP="00E76292">
            <w:pPr>
              <w:pStyle w:val="Prrafodelista"/>
              <w:numPr>
                <w:ilvl w:val="0"/>
                <w:numId w:val="4"/>
              </w:numPr>
              <w:rPr>
                <w:lang w:val="es-ES"/>
              </w:rPr>
            </w:pPr>
            <w:r>
              <w:rPr>
                <w:lang w:val="es-ES"/>
              </w:rPr>
              <w:t>Relación entre la psicología y las relaciones públicas</w:t>
            </w:r>
          </w:p>
          <w:p w:rsidR="00BB3D6C" w:rsidRDefault="00E76292" w:rsidP="00E76292">
            <w:pPr>
              <w:pStyle w:val="Prrafodelista"/>
              <w:numPr>
                <w:ilvl w:val="0"/>
                <w:numId w:val="4"/>
              </w:numPr>
            </w:pPr>
            <w:r>
              <w:rPr>
                <w:lang w:val="es-ES"/>
              </w:rPr>
              <w:t>Taller de vocería</w:t>
            </w:r>
          </w:p>
        </w:tc>
      </w:tr>
      <w:tr w:rsidR="003213F7" w:rsidTr="000A3E66">
        <w:trPr>
          <w:trHeight w:val="286"/>
        </w:trPr>
        <w:tc>
          <w:tcPr>
            <w:tcW w:w="9108" w:type="dxa"/>
          </w:tcPr>
          <w:p w:rsidR="003213F7" w:rsidRPr="00E76292" w:rsidRDefault="00E76292" w:rsidP="00E76292">
            <w:pPr>
              <w:rPr>
                <w:b/>
                <w:lang w:val="es-ES"/>
              </w:rPr>
            </w:pPr>
            <w:r w:rsidRPr="00E76292">
              <w:rPr>
                <w:b/>
                <w:lang w:val="es-ES"/>
              </w:rPr>
              <w:t>19 de noviembre: Finalización de clases</w:t>
            </w:r>
          </w:p>
        </w:tc>
      </w:tr>
      <w:tr w:rsidR="0043341F" w:rsidRPr="00E76292" w:rsidTr="000A3E66">
        <w:trPr>
          <w:trHeight w:val="286"/>
        </w:trPr>
        <w:tc>
          <w:tcPr>
            <w:tcW w:w="9108" w:type="dxa"/>
          </w:tcPr>
          <w:p w:rsidR="0043341F" w:rsidRPr="00E76292" w:rsidRDefault="00E76292" w:rsidP="00E76292">
            <w:pPr>
              <w:rPr>
                <w:b/>
                <w:lang w:val="es-ES"/>
              </w:rPr>
            </w:pPr>
            <w:r w:rsidRPr="00E76292">
              <w:rPr>
                <w:b/>
                <w:lang w:val="es-ES"/>
              </w:rPr>
              <w:t>Se</w:t>
            </w:r>
            <w:r>
              <w:rPr>
                <w:b/>
                <w:lang w:val="es-ES"/>
              </w:rPr>
              <w:t xml:space="preserve">mana de exámenes finales (21 </w:t>
            </w:r>
            <w:r w:rsidRPr="00E76292">
              <w:rPr>
                <w:b/>
                <w:lang w:val="es-ES"/>
              </w:rPr>
              <w:t>de noviembre</w:t>
            </w:r>
            <w:r>
              <w:rPr>
                <w:b/>
                <w:lang w:val="es-ES"/>
              </w:rPr>
              <w:t xml:space="preserve"> al 2 de diciembre</w:t>
            </w:r>
            <w:r w:rsidRPr="00E76292">
              <w:rPr>
                <w:b/>
                <w:lang w:val="es-ES"/>
              </w:rPr>
              <w:t>)</w:t>
            </w:r>
          </w:p>
        </w:tc>
      </w:tr>
      <w:tr w:rsidR="005E7642" w:rsidRPr="00E76292" w:rsidTr="000A3E66">
        <w:trPr>
          <w:trHeight w:val="286"/>
        </w:trPr>
        <w:tc>
          <w:tcPr>
            <w:tcW w:w="9108" w:type="dxa"/>
          </w:tcPr>
          <w:p w:rsidR="005E7642" w:rsidRPr="00E76292" w:rsidRDefault="005E7642" w:rsidP="00E76292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Entrega de notas finales (5 al 7 de diciembre)</w:t>
            </w:r>
          </w:p>
        </w:tc>
      </w:tr>
    </w:tbl>
    <w:p w:rsidR="00E430A7" w:rsidRDefault="00E430A7" w:rsidP="008F42BF">
      <w:pPr>
        <w:pStyle w:val="Prrafodelista"/>
        <w:rPr>
          <w:lang w:val="es-ES"/>
        </w:rPr>
      </w:pPr>
    </w:p>
    <w:p w:rsidR="003773E7" w:rsidRDefault="003773E7" w:rsidP="003773E7">
      <w:pPr>
        <w:pStyle w:val="Prrafodelista"/>
        <w:rPr>
          <w:lang w:val="es-ES"/>
        </w:rPr>
      </w:pPr>
    </w:p>
    <w:p w:rsidR="00D44FBA" w:rsidRPr="00D44FBA" w:rsidRDefault="00D44FBA" w:rsidP="00D44FBA">
      <w:pPr>
        <w:pStyle w:val="Prrafodelista"/>
        <w:rPr>
          <w:lang w:val="es-ES"/>
        </w:rPr>
      </w:pPr>
    </w:p>
    <w:p w:rsidR="00025600" w:rsidRPr="00025600" w:rsidRDefault="00025600" w:rsidP="00025600">
      <w:pPr>
        <w:pStyle w:val="Prrafodelista"/>
        <w:rPr>
          <w:rStyle w:val="apple-style-span"/>
          <w:lang w:val="es-ES"/>
        </w:rPr>
      </w:pPr>
    </w:p>
    <w:p w:rsidR="006943B1" w:rsidRDefault="006943B1" w:rsidP="006943B1">
      <w:pPr>
        <w:pStyle w:val="Prrafodelista"/>
        <w:jc w:val="both"/>
        <w:rPr>
          <w:lang w:val="es-ES"/>
        </w:rPr>
      </w:pPr>
    </w:p>
    <w:p w:rsidR="003773E7" w:rsidRDefault="003773E7" w:rsidP="006943B1">
      <w:pPr>
        <w:pStyle w:val="Prrafodelista"/>
        <w:jc w:val="both"/>
        <w:rPr>
          <w:lang w:val="es-ES"/>
        </w:rPr>
      </w:pPr>
    </w:p>
    <w:p w:rsidR="003773E7" w:rsidRPr="003773E7" w:rsidRDefault="003773E7" w:rsidP="003773E7">
      <w:pPr>
        <w:pStyle w:val="Prrafodelista"/>
        <w:rPr>
          <w:lang w:val="es-ES"/>
        </w:rPr>
      </w:pPr>
    </w:p>
    <w:p w:rsidR="003773E7" w:rsidRPr="00C8475B" w:rsidRDefault="003773E7" w:rsidP="00C8475B">
      <w:pPr>
        <w:pStyle w:val="Prrafodelista"/>
        <w:rPr>
          <w:lang w:val="es-ES"/>
        </w:rPr>
      </w:pPr>
    </w:p>
    <w:p w:rsidR="00C8475B" w:rsidRDefault="00C8475B" w:rsidP="00C8475B">
      <w:pPr>
        <w:pStyle w:val="Prrafodelista"/>
      </w:pPr>
    </w:p>
    <w:p w:rsidR="00C8475B" w:rsidRDefault="00C8475B" w:rsidP="00C8475B">
      <w:pPr>
        <w:pStyle w:val="Prrafodelista"/>
      </w:pPr>
    </w:p>
    <w:p w:rsidR="005A20D8" w:rsidRDefault="005A20D8"/>
    <w:sectPr w:rsidR="005A20D8" w:rsidSect="005A20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6085"/>
    <w:multiLevelType w:val="hybridMultilevel"/>
    <w:tmpl w:val="F5A0ABAE"/>
    <w:lvl w:ilvl="0" w:tplc="B7D4E7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9D6001"/>
    <w:multiLevelType w:val="multilevel"/>
    <w:tmpl w:val="3FB2D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30DF1C98"/>
    <w:multiLevelType w:val="hybridMultilevel"/>
    <w:tmpl w:val="52CE386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EA91B13"/>
    <w:multiLevelType w:val="hybridMultilevel"/>
    <w:tmpl w:val="CF8EF204"/>
    <w:lvl w:ilvl="0" w:tplc="88B0680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31CEC"/>
    <w:multiLevelType w:val="hybridMultilevel"/>
    <w:tmpl w:val="0B5E539C"/>
    <w:lvl w:ilvl="0" w:tplc="9CFE28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04E49"/>
    <w:multiLevelType w:val="hybridMultilevel"/>
    <w:tmpl w:val="89F619BE"/>
    <w:lvl w:ilvl="0" w:tplc="7512B7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C8475B"/>
    <w:rsid w:val="00025600"/>
    <w:rsid w:val="00067030"/>
    <w:rsid w:val="00085F51"/>
    <w:rsid w:val="000A38B3"/>
    <w:rsid w:val="000A3E66"/>
    <w:rsid w:val="000B34DE"/>
    <w:rsid w:val="000D3CFD"/>
    <w:rsid w:val="000F1B28"/>
    <w:rsid w:val="001A762B"/>
    <w:rsid w:val="001A76A3"/>
    <w:rsid w:val="001D7E34"/>
    <w:rsid w:val="00207B5C"/>
    <w:rsid w:val="00270309"/>
    <w:rsid w:val="0028548A"/>
    <w:rsid w:val="002A0428"/>
    <w:rsid w:val="002C243F"/>
    <w:rsid w:val="00310DD7"/>
    <w:rsid w:val="00315DE6"/>
    <w:rsid w:val="003213F7"/>
    <w:rsid w:val="003773E7"/>
    <w:rsid w:val="003A3B2F"/>
    <w:rsid w:val="003B722B"/>
    <w:rsid w:val="003C65C2"/>
    <w:rsid w:val="003E259D"/>
    <w:rsid w:val="0043341F"/>
    <w:rsid w:val="00442232"/>
    <w:rsid w:val="004A146E"/>
    <w:rsid w:val="004E23EE"/>
    <w:rsid w:val="004F33FE"/>
    <w:rsid w:val="0058007F"/>
    <w:rsid w:val="005A20D8"/>
    <w:rsid w:val="005A6B5B"/>
    <w:rsid w:val="005B458A"/>
    <w:rsid w:val="005C7783"/>
    <w:rsid w:val="005E7642"/>
    <w:rsid w:val="006277F1"/>
    <w:rsid w:val="00631C47"/>
    <w:rsid w:val="00635985"/>
    <w:rsid w:val="006943B1"/>
    <w:rsid w:val="006A59E0"/>
    <w:rsid w:val="006B3CBC"/>
    <w:rsid w:val="006B5264"/>
    <w:rsid w:val="006C116A"/>
    <w:rsid w:val="006E29B1"/>
    <w:rsid w:val="007123FA"/>
    <w:rsid w:val="007340CF"/>
    <w:rsid w:val="007A0FE0"/>
    <w:rsid w:val="007A7611"/>
    <w:rsid w:val="007B7790"/>
    <w:rsid w:val="007D5B9F"/>
    <w:rsid w:val="007E016F"/>
    <w:rsid w:val="007F238E"/>
    <w:rsid w:val="007F7AB3"/>
    <w:rsid w:val="008279C8"/>
    <w:rsid w:val="00860EA0"/>
    <w:rsid w:val="008766D4"/>
    <w:rsid w:val="008A1AF8"/>
    <w:rsid w:val="008A5C1F"/>
    <w:rsid w:val="008A772D"/>
    <w:rsid w:val="008B18F8"/>
    <w:rsid w:val="008F42BF"/>
    <w:rsid w:val="009003F5"/>
    <w:rsid w:val="00924A72"/>
    <w:rsid w:val="009471E8"/>
    <w:rsid w:val="00951EEA"/>
    <w:rsid w:val="009A2868"/>
    <w:rsid w:val="00A043B4"/>
    <w:rsid w:val="00A06165"/>
    <w:rsid w:val="00A17EBC"/>
    <w:rsid w:val="00A219EC"/>
    <w:rsid w:val="00A66B91"/>
    <w:rsid w:val="00A96181"/>
    <w:rsid w:val="00AD1873"/>
    <w:rsid w:val="00B10BEA"/>
    <w:rsid w:val="00B13A1C"/>
    <w:rsid w:val="00B268E0"/>
    <w:rsid w:val="00B3051B"/>
    <w:rsid w:val="00B750A0"/>
    <w:rsid w:val="00B85AAF"/>
    <w:rsid w:val="00BB3D6C"/>
    <w:rsid w:val="00BC7D8E"/>
    <w:rsid w:val="00C83EDC"/>
    <w:rsid w:val="00C8475B"/>
    <w:rsid w:val="00C96EAA"/>
    <w:rsid w:val="00CA2051"/>
    <w:rsid w:val="00CE5916"/>
    <w:rsid w:val="00CF281A"/>
    <w:rsid w:val="00CF7269"/>
    <w:rsid w:val="00D00619"/>
    <w:rsid w:val="00D25840"/>
    <w:rsid w:val="00D27D2D"/>
    <w:rsid w:val="00D3257E"/>
    <w:rsid w:val="00D42B1F"/>
    <w:rsid w:val="00D44FBA"/>
    <w:rsid w:val="00D84662"/>
    <w:rsid w:val="00DD01C3"/>
    <w:rsid w:val="00E20B27"/>
    <w:rsid w:val="00E42400"/>
    <w:rsid w:val="00E430A7"/>
    <w:rsid w:val="00E552AF"/>
    <w:rsid w:val="00E76292"/>
    <w:rsid w:val="00EA3DB2"/>
    <w:rsid w:val="00EA5749"/>
    <w:rsid w:val="00EE1354"/>
    <w:rsid w:val="00F43042"/>
    <w:rsid w:val="00F63153"/>
    <w:rsid w:val="00F86ABF"/>
    <w:rsid w:val="00F92C64"/>
    <w:rsid w:val="00FB4630"/>
    <w:rsid w:val="00FD29C8"/>
    <w:rsid w:val="00FD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8475B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025600"/>
  </w:style>
  <w:style w:type="table" w:styleId="Tablaconcuadrcula">
    <w:name w:val="Table Grid"/>
    <w:basedOn w:val="Tablanormal"/>
    <w:uiPriority w:val="59"/>
    <w:rsid w:val="001D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9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618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8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9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1274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dcterms:created xsi:type="dcterms:W3CDTF">2011-07-21T17:08:00Z</dcterms:created>
  <dcterms:modified xsi:type="dcterms:W3CDTF">2011-07-25T13:31:00Z</dcterms:modified>
</cp:coreProperties>
</file>